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9E00" w14:textId="77777777" w:rsidR="00044DEC" w:rsidRPr="00044DEC" w:rsidRDefault="00044DEC" w:rsidP="00044DEC">
      <w:pPr>
        <w:spacing w:before="100" w:beforeAutospacing="1" w:after="100" w:afterAutospacing="1" w:line="240" w:lineRule="auto"/>
        <w:outlineLvl w:val="1"/>
        <w:rPr>
          <w:rFonts w:eastAsia="Times New Roman" w:cs="Open Sans"/>
          <w:b/>
          <w:bCs/>
          <w:sz w:val="36"/>
          <w:szCs w:val="36"/>
          <w:lang w:eastAsia="de-DE"/>
        </w:rPr>
      </w:pPr>
      <w:r w:rsidRPr="00044DEC">
        <w:rPr>
          <w:rFonts w:eastAsia="Times New Roman" w:cs="Open Sans"/>
          <w:b/>
          <w:bCs/>
          <w:sz w:val="36"/>
          <w:szCs w:val="36"/>
          <w:lang w:eastAsia="de-DE"/>
        </w:rPr>
        <w:t>Neue Kooperation für ausfallsicheres Internet und das sicherste Homeoffice VPN</w:t>
      </w:r>
    </w:p>
    <w:p w14:paraId="7D21C29F" w14:textId="486DDCF6" w:rsidR="001B3ACA" w:rsidRDefault="00E32C92">
      <w:r>
        <w:t>H</w:t>
      </w:r>
      <w:r w:rsidR="001B3ACA" w:rsidRPr="001B3ACA">
        <w:t xml:space="preserve">eute </w:t>
      </w:r>
      <w:r>
        <w:t>möchten wir unsere neue</w:t>
      </w:r>
      <w:r w:rsidR="001B3ACA" w:rsidRPr="001B3ACA">
        <w:t xml:space="preserve"> Kooperation mit </w:t>
      </w:r>
      <w:r w:rsidR="001B3ACA">
        <w:t xml:space="preserve">dem Wetzlarer </w:t>
      </w:r>
      <w:r w:rsidR="00D17D6B">
        <w:t>IT-</w:t>
      </w:r>
      <w:r w:rsidR="001B3ACA">
        <w:t xml:space="preserve">Unternehmen </w:t>
      </w:r>
      <w:proofErr w:type="spellStart"/>
      <w:r w:rsidR="001B3ACA">
        <w:t>becom</w:t>
      </w:r>
      <w:proofErr w:type="spellEnd"/>
      <w:r w:rsidR="001B3ACA">
        <w:t xml:space="preserve"> Systemhaus GmbH &amp; Co. KG bekanntgegeben. </w:t>
      </w:r>
    </w:p>
    <w:p w14:paraId="538B67CE" w14:textId="0E846BDB" w:rsidR="001B3ACA" w:rsidRDefault="001B3ACA">
      <w:r>
        <w:t>Dass mittelhessische Unternehmen ist seit über</w:t>
      </w:r>
      <w:r w:rsidR="00E32C92">
        <w:t xml:space="preserve"> </w:t>
      </w:r>
      <w:r w:rsidR="00D17D6B">
        <w:t>30</w:t>
      </w:r>
      <w:r>
        <w:t xml:space="preserve"> Jahren mit innovativen</w:t>
      </w:r>
      <w:r w:rsidR="001C5576">
        <w:t xml:space="preserve"> </w:t>
      </w:r>
      <w:r w:rsidR="00D17D6B">
        <w:t xml:space="preserve">und nachhaltigen IT-Lösungskonzepten </w:t>
      </w:r>
      <w:r>
        <w:t xml:space="preserve">rund um das Thema Internet </w:t>
      </w:r>
      <w:r w:rsidR="00D17D6B">
        <w:t xml:space="preserve">und Netzwerkinfrastrukturen erfolgreich auf dem </w:t>
      </w:r>
      <w:r>
        <w:t>Markt</w:t>
      </w:r>
      <w:r w:rsidR="007157DA">
        <w:t>.</w:t>
      </w:r>
      <w:r>
        <w:t xml:space="preserve"> </w:t>
      </w:r>
      <w:bookmarkStart w:id="0" w:name="_GoBack"/>
      <w:bookmarkEnd w:id="0"/>
    </w:p>
    <w:p w14:paraId="7226D740" w14:textId="0976AF42" w:rsidR="00EB06FB" w:rsidRDefault="001B3ACA">
      <w:r>
        <w:t>Geschäftsführer Ralf Becker: „Wir freuen uns sehr, durch diese Kooperation Verbandsmitglieder</w:t>
      </w:r>
      <w:r w:rsidR="00D11414">
        <w:t>n</w:t>
      </w:r>
      <w:r>
        <w:t xml:space="preserve"> eine </w:t>
      </w:r>
      <w:r w:rsidR="007157DA">
        <w:t xml:space="preserve">kompetente </w:t>
      </w:r>
      <w:r>
        <w:t xml:space="preserve">und zuverlässige </w:t>
      </w:r>
      <w:r w:rsidR="005624B2">
        <w:t xml:space="preserve">Kontaktmöglichkeit rund um </w:t>
      </w:r>
      <w:r>
        <w:t xml:space="preserve">das Thema Internet </w:t>
      </w:r>
      <w:r w:rsidR="0053525A">
        <w:t xml:space="preserve">und Netzwerktechnik </w:t>
      </w:r>
      <w:r>
        <w:t xml:space="preserve">zu bieten. Wie uns die Corona Pandemie zeigt, hat Deutschland noch erheblichen Nachholbedarf in </w:t>
      </w:r>
      <w:r w:rsidR="00D11414">
        <w:t>Sachen</w:t>
      </w:r>
      <w:r>
        <w:t xml:space="preserve"> Digitalisierung. </w:t>
      </w:r>
      <w:r w:rsidR="00EB06FB">
        <w:t xml:space="preserve">Um zu jeden Zeitpunkt </w:t>
      </w:r>
      <w:r w:rsidR="000526B3">
        <w:t xml:space="preserve">weiterhin </w:t>
      </w:r>
      <w:r w:rsidR="00EB06FB">
        <w:t>wettbewerbsfähig zu sein, unterstützen wir unsere Kunden mit</w:t>
      </w:r>
      <w:r w:rsidR="001C5576">
        <w:t xml:space="preserve"> Lösungen, die s</w:t>
      </w:r>
      <w:r w:rsidR="005624B2">
        <w:t xml:space="preserve">ich schnell, </w:t>
      </w:r>
      <w:r w:rsidR="001C5576">
        <w:t>kostengünstig und individuell umsetzen lassen.“</w:t>
      </w:r>
    </w:p>
    <w:p w14:paraId="1E5B1B6F" w14:textId="0462DBCE" w:rsidR="00CC692C" w:rsidRDefault="00D11414">
      <w:r>
        <w:t xml:space="preserve">Das Systemhaus hat im vergangenen Jahr eine Homeoffice Lösung </w:t>
      </w:r>
      <w:r w:rsidR="005624B2">
        <w:t xml:space="preserve">der neuen Generation </w:t>
      </w:r>
      <w:r>
        <w:t xml:space="preserve">entwickelt, </w:t>
      </w:r>
      <w:r w:rsidR="005624B2">
        <w:t xml:space="preserve">welche </w:t>
      </w:r>
      <w:r>
        <w:t xml:space="preserve">sich </w:t>
      </w:r>
      <w:r w:rsidR="00B34987">
        <w:t xml:space="preserve">ganz </w:t>
      </w:r>
      <w:r>
        <w:t xml:space="preserve">ohne technische Vorkenntnisse von jedermann in </w:t>
      </w:r>
      <w:r w:rsidR="00E32C92">
        <w:t>M</w:t>
      </w:r>
      <w:r>
        <w:t xml:space="preserve">inutenschnelle in Betrieb nehmen lässt. Ein solcher „Plug </w:t>
      </w:r>
      <w:r w:rsidR="007157DA">
        <w:t>&amp;</w:t>
      </w:r>
      <w:r>
        <w:t xml:space="preserve">Play“ Ansatz ist </w:t>
      </w:r>
      <w:r w:rsidR="006D32CC">
        <w:t xml:space="preserve">laut Becker </w:t>
      </w:r>
      <w:r>
        <w:t xml:space="preserve">bislang </w:t>
      </w:r>
      <w:r w:rsidR="005624B2">
        <w:t>einzigart</w:t>
      </w:r>
      <w:r w:rsidR="00B34987">
        <w:t>ig</w:t>
      </w:r>
      <w:r w:rsidR="005624B2">
        <w:t xml:space="preserve"> auf dem</w:t>
      </w:r>
      <w:r>
        <w:t xml:space="preserve"> Markt</w:t>
      </w:r>
      <w:r w:rsidR="005624B2">
        <w:t>.</w:t>
      </w:r>
      <w:r w:rsidR="006D32CC">
        <w:t xml:space="preserve">: </w:t>
      </w:r>
      <w:r>
        <w:t xml:space="preserve">„Das System kombiniert eine extrem einfache </w:t>
      </w:r>
      <w:r w:rsidR="0053525A">
        <w:t xml:space="preserve">Inbetriebnahme </w:t>
      </w:r>
      <w:r w:rsidR="00CC692C">
        <w:t xml:space="preserve">mit einem sehr hohen Sicherheitsniveau. Mitarbeiter können </w:t>
      </w:r>
      <w:r w:rsidR="006D32CC">
        <w:t xml:space="preserve">direkt </w:t>
      </w:r>
      <w:r w:rsidR="00CC692C">
        <w:t xml:space="preserve">ohne Umschweife von </w:t>
      </w:r>
      <w:r w:rsidR="006D32CC">
        <w:t>Z</w:t>
      </w:r>
      <w:r w:rsidR="00CC692C">
        <w:t>uhause arbeiten und auf alle Ressourcen in der Firma zugreifen.</w:t>
      </w:r>
      <w:r w:rsidR="006D32CC">
        <w:t xml:space="preserve"> Dabei sind das Firmennetzwerk und das Heimnetzwerk komplett voneinander isoliert.</w:t>
      </w:r>
      <w:r w:rsidR="007157DA">
        <w:t xml:space="preserve"> Das bedeutet, dass Mitarbeiter von zu Hause </w:t>
      </w:r>
      <w:r w:rsidR="0053525A">
        <w:t>genau</w:t>
      </w:r>
      <w:r w:rsidR="007157DA">
        <w:t>so weiterarbeiten können, als ob sie</w:t>
      </w:r>
      <w:r w:rsidR="0053525A">
        <w:t xml:space="preserve"> physisch in der Firma wären</w:t>
      </w:r>
      <w:r w:rsidR="00B34987">
        <w:t xml:space="preserve"> </w:t>
      </w:r>
      <w:r w:rsidR="0053525A">
        <w:t>- sie sind sogar über ihre gewohnte Durchwahl erreichbar.</w:t>
      </w:r>
    </w:p>
    <w:p w14:paraId="01357EC8" w14:textId="0D830B6D" w:rsidR="005C0309" w:rsidRDefault="00CC692C">
      <w:r>
        <w:t xml:space="preserve">Auch eine Verbesserung der Verfügbarkeit </w:t>
      </w:r>
      <w:r w:rsidR="005C0309">
        <w:t xml:space="preserve">des Internets </w:t>
      </w:r>
      <w:r>
        <w:t>hat sich das Unternehmen auf die Fahnen geschrieben</w:t>
      </w:r>
      <w:r w:rsidR="006D32CC">
        <w:t xml:space="preserve">. </w:t>
      </w:r>
      <w:r w:rsidR="00782BD4">
        <w:t xml:space="preserve">„Hochverfügbares Internet“ ist das Stichwort. </w:t>
      </w:r>
      <w:r w:rsidR="006D32CC">
        <w:t xml:space="preserve">„Früher war ein Internetausfall ärgerlich, aber nicht kritisch.“ so Becker. „Das hat sich </w:t>
      </w:r>
      <w:r w:rsidR="005624B2">
        <w:t>in Zeiten de</w:t>
      </w:r>
      <w:r w:rsidR="00782BD4">
        <w:t>s</w:t>
      </w:r>
      <w:r w:rsidR="005624B2">
        <w:t xml:space="preserve"> Cloud</w:t>
      </w:r>
      <w:r w:rsidR="00782BD4">
        <w:t xml:space="preserve">computings drastisch </w:t>
      </w:r>
      <w:r w:rsidR="006D32CC">
        <w:t>geändert. Heute kann ein Großteil der Firmen ohne Internet nicht mehr arbeiten, insbesondere wenn die</w:t>
      </w:r>
      <w:r w:rsidR="005C0309">
        <w:t xml:space="preserve"> Angestellten</w:t>
      </w:r>
      <w:r w:rsidR="006D32CC">
        <w:t xml:space="preserve"> auch noch im Homeoffice sind“</w:t>
      </w:r>
      <w:r w:rsidR="00E32C92">
        <w:t>.</w:t>
      </w:r>
      <w:r w:rsidR="006D32CC">
        <w:t xml:space="preserve"> So könne ein Ausfall schnell</w:t>
      </w:r>
      <w:r w:rsidR="00782BD4">
        <w:t xml:space="preserve"> sehr</w:t>
      </w:r>
      <w:r w:rsidR="006D32CC">
        <w:t xml:space="preserve"> teuer werden. Zahlen</w:t>
      </w:r>
      <w:r w:rsidR="005C0309">
        <w:t>,</w:t>
      </w:r>
      <w:r w:rsidR="006D32CC">
        <w:t xml:space="preserve"> die sich</w:t>
      </w:r>
      <w:r w:rsidR="00E933C8">
        <w:t xml:space="preserve"> </w:t>
      </w:r>
      <w:r w:rsidR="006D32CC">
        <w:t>in entgangenen Umsätzen und verminderter Reputation bei Kunden oder Lieferanten ausdrücken.</w:t>
      </w:r>
      <w:r w:rsidR="00E933C8">
        <w:t xml:space="preserve"> „Wir bündeln für unsere Kunden verschieden</w:t>
      </w:r>
      <w:r w:rsidR="00D17D6B">
        <w:t xml:space="preserve">e Internetzugänge am Standort. </w:t>
      </w:r>
      <w:r w:rsidR="00E933C8">
        <w:t xml:space="preserve">Zum einen erhöhen wir damit die zur Verfügung stehende Bandbreite </w:t>
      </w:r>
      <w:r w:rsidR="005C0309">
        <w:t>und bieten somit mehr Geschwindigkeit</w:t>
      </w:r>
      <w:r w:rsidR="007157DA">
        <w:t>,</w:t>
      </w:r>
      <w:r w:rsidR="005C0309">
        <w:t xml:space="preserve"> </w:t>
      </w:r>
      <w:r w:rsidR="00E933C8">
        <w:t xml:space="preserve">und </w:t>
      </w:r>
      <w:r w:rsidR="003C3427">
        <w:t>zum anderen</w:t>
      </w:r>
      <w:r w:rsidR="00E933C8">
        <w:t xml:space="preserve"> erzeugen wir dadurch eine nahezu hundertprozentige Verfügbarkeit. </w:t>
      </w:r>
      <w:r w:rsidR="005C0309">
        <w:t xml:space="preserve">Der Ausfall einer Verbindung beeinträchtigt </w:t>
      </w:r>
      <w:r w:rsidR="003C3427">
        <w:t xml:space="preserve">fortan </w:t>
      </w:r>
      <w:r w:rsidR="005C0309">
        <w:t xml:space="preserve">nicht mehr den Geschäftsbetrieb, in der Regel wird ein Ausfall </w:t>
      </w:r>
      <w:r w:rsidR="00E32C92">
        <w:t xml:space="preserve">erst </w:t>
      </w:r>
      <w:r w:rsidR="005C0309">
        <w:t>gar nicht bemerkt.“</w:t>
      </w:r>
    </w:p>
    <w:p w14:paraId="22327A40" w14:textId="5162E8C9" w:rsidR="005C0309" w:rsidRDefault="005C0309">
      <w:r>
        <w:t xml:space="preserve">Informationen zu Produkten, Preisen </w:t>
      </w:r>
      <w:r w:rsidR="003C3427">
        <w:t>u</w:t>
      </w:r>
      <w:r>
        <w:t xml:space="preserve">nd Verfügbarkeit sind auf der Website des Unternehmens zu finden </w:t>
      </w:r>
      <w:hyperlink r:id="rId4" w:history="1">
        <w:r w:rsidRPr="008868EA">
          <w:rPr>
            <w:rStyle w:val="Hyperlink"/>
          </w:rPr>
          <w:t>https://www.becom.net</w:t>
        </w:r>
      </w:hyperlink>
    </w:p>
    <w:p w14:paraId="189075FF" w14:textId="1EBF0BC0" w:rsidR="001B3ACA" w:rsidRDefault="00CC692C">
      <w:r>
        <w:t xml:space="preserve"> </w:t>
      </w:r>
      <w:r w:rsidR="00D11414">
        <w:t xml:space="preserve">     </w:t>
      </w:r>
      <w:r w:rsidR="001B3ACA">
        <w:t xml:space="preserve"> </w:t>
      </w:r>
    </w:p>
    <w:p w14:paraId="028F089A" w14:textId="2F7E3A54" w:rsidR="00453E94" w:rsidRPr="001B3ACA" w:rsidRDefault="001B3ACA">
      <w:r>
        <w:t xml:space="preserve">  </w:t>
      </w:r>
    </w:p>
    <w:sectPr w:rsidR="00453E94" w:rsidRPr="001B3A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94"/>
    <w:rsid w:val="00044DEC"/>
    <w:rsid w:val="000526B3"/>
    <w:rsid w:val="00173889"/>
    <w:rsid w:val="001B3ACA"/>
    <w:rsid w:val="001C5576"/>
    <w:rsid w:val="002743A9"/>
    <w:rsid w:val="003C3427"/>
    <w:rsid w:val="00430F85"/>
    <w:rsid w:val="00453E94"/>
    <w:rsid w:val="0053525A"/>
    <w:rsid w:val="005624B2"/>
    <w:rsid w:val="005C0309"/>
    <w:rsid w:val="006D32CC"/>
    <w:rsid w:val="007157DA"/>
    <w:rsid w:val="00782BD4"/>
    <w:rsid w:val="00A46102"/>
    <w:rsid w:val="00B34987"/>
    <w:rsid w:val="00CC692C"/>
    <w:rsid w:val="00D11414"/>
    <w:rsid w:val="00D17D6B"/>
    <w:rsid w:val="00E32C92"/>
    <w:rsid w:val="00E933C8"/>
    <w:rsid w:val="00E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5227"/>
  <w15:docId w15:val="{A2A0D1E8-73E5-440C-A1F4-437AC6BC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4DEC"/>
    <w:rPr>
      <w:rFonts w:ascii="Open Sans" w:hAnsi="Open Sans"/>
      <w:sz w:val="20"/>
    </w:rPr>
  </w:style>
  <w:style w:type="paragraph" w:styleId="berschrift2">
    <w:name w:val="heading 2"/>
    <w:basedOn w:val="Standard"/>
    <w:link w:val="berschrift2Zchn"/>
    <w:uiPriority w:val="9"/>
    <w:qFormat/>
    <w:rsid w:val="00044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C030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030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44DE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044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co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Werner</dc:creator>
  <cp:keywords/>
  <dc:description/>
  <cp:lastModifiedBy>Ralf Becker</cp:lastModifiedBy>
  <cp:revision>3</cp:revision>
  <dcterms:created xsi:type="dcterms:W3CDTF">2021-05-18T12:01:00Z</dcterms:created>
  <dcterms:modified xsi:type="dcterms:W3CDTF">2021-05-18T12:08:00Z</dcterms:modified>
</cp:coreProperties>
</file>